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B" w:rsidRDefault="00EC25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C25BB" w:rsidRDefault="00EC25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предоставлении общего образования  между Муниципальным бюджетным общеобразовательным учреждением Средняя общеобразовательная школа №8 города Бирска муниципального района Бирский район Республики Башкортостан  и родителями (законными представителями) учащихся</w:t>
      </w:r>
    </w:p>
    <w:p w:rsidR="00EC25BB" w:rsidRDefault="00EC25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5BB" w:rsidRDefault="00EC25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5BB" w:rsidRDefault="00EC25BB">
      <w:pPr>
        <w:spacing w:after="0" w:line="240" w:lineRule="atLeas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г. Бирск                                                                                  «____»_______________20____ г.</w:t>
      </w:r>
    </w:p>
    <w:p w:rsidR="00EC25BB" w:rsidRDefault="00E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5BB" w:rsidRDefault="00EC25BB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8 города Бирска муниципального района Бирский район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Школа, в лице директора Ахмадиевой Альбины Набихановны, действующей на основании Устава, с одной стороны и</w:t>
      </w:r>
    </w:p>
    <w:p w:rsidR="00EC25BB" w:rsidRDefault="00EC25BB">
      <w:pPr>
        <w:spacing w:after="0" w:line="240" w:lineRule="atLeas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C25BB" w:rsidRDefault="00EC25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EC25BB" w:rsidRDefault="00EC25BB">
      <w:pPr>
        <w:spacing w:after="0" w:line="240" w:lineRule="atLeas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именуемого  в дальнейшем Родитель (Родители), с другой стороны заключили настоящий договор о нижеследующем.</w:t>
      </w:r>
    </w:p>
    <w:p w:rsidR="00EC25BB" w:rsidRDefault="00EC25B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C25BB" w:rsidRDefault="00EC25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является организация обучения учащегося</w:t>
      </w:r>
    </w:p>
    <w:p w:rsidR="00EC25BB" w:rsidRDefault="00EC25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25BB" w:rsidRDefault="00EC25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(фамилия имя отчество ученика, дата рождения)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по образовательным программам начального общего, основного общего, среднего общего образования согласно лицензии  на право ведения образовательной деятельности серии 02Л01 № 0000817, выданной Управлением по контролю и надзору в сфере образования Республики Башкортостан бессрочно, и временного свидетельства о государственной аккредитации серии 02А02 № 0000137, выданного Управлением по контролю и надзору в сфере образования при Министерстве образования Республики Башкортостан на срок до «16» марта 2027 г.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образовательных программ – основные; уровни (ступени) образовательных программ: начальное общее, основное общее, среднее общее образование, форма обучения-очная. Наименование (направленность) образовательных программ: основная общеобразовательная программа начального общего образования (нормативный срок освоения – 4 года), основная общеобразовательная программа основного общего образования (нормативный срок освоения – 5 лет), основная общеобразовательная программа среднего общего образования (нормативный срок освоения – 2 года). 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1.2. Настоящий договор определяет и регулирует отношения между Школой и Родителями в период обучения учащегося в Школе. Целью договора является установление ответственности сторон, юридическое закрепление сторон обучения учащегося на уровнях начального общего, основного общего и среднего общег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образования, обеспечение взаимодействия между сторонами.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организации учебного процесса стороны руководствуются: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Конвенцией о правах ребенка, принятой Генеральной ассамблеей ООН;</w:t>
      </w:r>
    </w:p>
    <w:p w:rsidR="00EC25BB" w:rsidRPr="0061734C" w:rsidRDefault="00EC25BB">
      <w:pPr>
        <w:pStyle w:val="Heading1"/>
        <w:shd w:val="clear" w:color="auto" w:fill="FFFFFF"/>
        <w:spacing w:before="42" w:after="0"/>
        <w:jc w:val="both"/>
        <w:rPr>
          <w:lang w:val="ru-RU"/>
        </w:rPr>
      </w:pPr>
      <w:r w:rsidRPr="0061734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Федеральным законом от 29.12.2012 № 273-ФЗ «Об образовании в Российской Федерации»;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МБОУ СОШ № 8 города Бирска.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уважения, обязуются: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сотрудничать, соблюдая законодательство Российской Федерации, Устав школы, локальные акты, используемые в организации, настоящий договор;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инициативы по совершенствованию обучения, воспитания;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уважительно вести себя по отношению к участникам образовательного процесса, вспомогательному и обслуживающему персоналу Школы.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Школа обязуется: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создавать благоприятные условия для интеллектуального, нравственного, эмоционального и физического развития личности учащегося, всестороннего развития его способностей, гарантирует защиту прав и свобод личности учащихся;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нести ответственность за жизнь и здоровье учащегося во время образовательного процесса.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санитарные и гигиенические нормы, правила и требования;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оформлять необходимую документацию, связанную с обучением  по образовательным программам, предусмотренным лицензией на образовательную деятельность;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вести занятия согласно учебному плану;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проводить обучение в соответствии с календарным учебным графиком учебного процесса;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обеспечивать качественное обучение с учетом особенностей психофизического развития учащихся и состояния их здоровья;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занятий учащихся, формы, периодичность и порядок текущего контроля успеваемости и промежуточной аттестации учащихся, порядок и основания перевода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действующими нормативными документами;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обеспечивать бесплатное медицинское обслуживание ребенка, предусмотренное для Школы (диспансеризация, плановые прививки и др.);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родителей об изменениях во внутреннем распорядке Школы;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учащемуся возможность принимать участие во внеклассных мероприятиях, проводимых Школой;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возможность получения доступной информации и материалов для учебной работы и дополнительного образования; осуществлять обучение и воспитание в интересах учащегося, общества, государства;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Родителям (законным представителям) возможность знакомиться с итогами успеваемости учащегося, ходом и содержанием образовательного процесса,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принимать меры по восстановлению справедливости относительно учащегося в различных конфликтных ситуациях;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обеспечивать горячим питанием в школьной столовой за счёт средств республиканского, местного бюджета и родительских взносов;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соблюдать условия настоящего договора.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Родители обязуются: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получение детьми общего образования;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Школы;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создать благоприятные условия для выполнения учащимся домашних заданий и самообразования;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обеспечивать учащегося всеми необходимыми для обучения принадлежностями, в том числе одеждой делового стиля для повседневного обучения, одеждой спортивного стиля для занятий физической культурой, одеждой для трудового обучения, а также методическими материалами, пособиями, контурными картами, атласами, канцелярскими принадлежностями и т. д.;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поддерживать усилия учителей по развитию в ребенке навыков творческого мышления, чувствования, самовыражения;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-принимать активное участие во всех делах Школы, относящихся к компетенции Родителя, взаимодействовать со Школой по всем направлениям воспитания и обучения ребенка;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прививать ученикам уважительное отношение к учителям, одноклассникам, правилам и традициям Школы;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своевременную явку ученика в Школу на занятия в опрятном виде и с необходимыми учебными принадлежностями;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использовать электронный дневник для просмотра отметок и сведений о посещаемости своего ребенка, контролировать успеваемость ученика и выполнение требований учебно-педагогического процесса;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нести материальную ответственность за порчу и(или) утрату учеником имущества школы и имущества других детей в соответствии с действующим законодательством РФ;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нести ответственность за прохождение учебной программы в период отсутствия ребенка в Школе;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полную информацию об ученике классному руководителю, в том числе номера телефонов для связи, адрес фактического проживания, а также, по желанию Родителей, информацию об особенностях характера ребенка, других психологических особенностях, состоянии здоровья ребенка;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спорной или конфликтной ситуации обращаться в администрацию Школы и способствовать ее разрешению путем переговоров;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Школу о предстоящем отсутствии ребенка, его болезни;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условия настоящего договора;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 Права сторон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Школа имеет право: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определять (по согласованию с МКУ Управление образования муниципального района Бирский район Республики Башкортостан) программу развития Школы, содержание, формы и методы образовательной работы, принимать учебные планы, выбирать учебные программы, курсы, определять список учебников в соответствии с утвержденным федеральным перечнем учебников;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режим работы Школы (срок проведения каникул, расписание занятий, сменность, продолжительность учебной недели и т.д.) в соответствии с Уставом;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требовать от учащегося выполнения учебной нагрузки в полном объеме;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воспитанию учащегося;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поощрять учащегося или применять меры дисциплинарного взыскания в соответствии с Уставом образовательного учреждения, Правилами поведения учащихся, локальными актами;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Родители (законные представители) имеют право: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-преимущественное  на обучение и воспитание перед всеми другими лицами;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формы получения образования и формы обучения;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язык образования;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элективные курсы из перечня, предлагаемого школой;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ребенку начальное общее, основное общее, среднее общее образование в семье;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-знакомиться с Уставом Школы, лицензией, свидетельством о государственной аккредитации, с учебно – программной документацией;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-знакомиться с содержанием образования, используемыми методами обучения и воспитания, с оценками успеваемости детей;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права и законные интересы ребенка;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-получать информацию о всех видах планируемых обследований, давать согласие   или участвовать в таких обследованиях, отказаться от их проведения или участия в них, получать информацию о результатах обследований;</w:t>
      </w:r>
    </w:p>
    <w:p w:rsidR="00EC25BB" w:rsidRDefault="00EC25BB">
      <w:pPr>
        <w:spacing w:after="0" w:line="24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-принимать участие в управлении Школой;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-присутствовать при обследовании детей ПМПК;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в одностороннем порядке, предварительно уведомив об этом школу за 30 дней.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 и порядок его расторжения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действует до получения общего образования в школе;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Договор может быть изменен, дополнен по соглашению Сторон.</w:t>
      </w:r>
    </w:p>
    <w:p w:rsidR="00EC25BB" w:rsidRDefault="00EC25BB">
      <w:pPr>
        <w:pStyle w:val="NormalWeb"/>
        <w:shd w:val="clear" w:color="auto" w:fill="FFFFFF"/>
        <w:spacing w:before="83" w:after="83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4.3. Договор   может быть расторгнут</w:t>
      </w:r>
      <w:r>
        <w:rPr>
          <w:rFonts w:ascii="Times New Roman" w:hAnsi="Times New Roman" w:cs="Times New Roman"/>
          <w:color w:val="000000"/>
        </w:rPr>
        <w:t xml:space="preserve"> в связи с отчислением учащегося из организации, осуществляющей образовательную деятельность:</w:t>
      </w:r>
    </w:p>
    <w:p w:rsidR="00EC25BB" w:rsidRDefault="00EC25BB">
      <w:pPr>
        <w:shd w:val="clear" w:color="auto" w:fill="FFFFFF"/>
        <w:spacing w:before="83" w:after="8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 обучения)</w:t>
      </w:r>
    </w:p>
    <w:p w:rsidR="00EC25BB" w:rsidRDefault="00EC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 по основаниям:</w:t>
      </w:r>
    </w:p>
    <w:p w:rsidR="00EC25BB" w:rsidRDefault="00EC25BB">
      <w:p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по инициативе  учащихся и родителей (законных представителей)   несовершеннолетнего учащегося, в том числе  в случае перевода учащегося для продолжения  освоения образовательной программы в другую организацию, осуществляющую образовательную деятельность;</w:t>
      </w:r>
    </w:p>
    <w:p w:rsidR="00EC25BB" w:rsidRDefault="00EC25BB">
      <w:pPr>
        <w:shd w:val="clear" w:color="auto" w:fill="FFFFFF"/>
        <w:spacing w:before="83" w:after="83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-по инициативе организации, осуществляющей образовательную деятельность, в случае применения к учащемуся, достигшему возраста пятнадцати лет, отчисления как меры дисциплинарного взыскания, в случае невыполнения учащимся по образовательной программе обязанностей по добросовестному освоению 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 учащегося или родителей (законных представителей) несовершеннолетнего учащегося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Договор составлен в двух экземплярах по одному для каждой из сторон договора.</w:t>
      </w:r>
    </w:p>
    <w:p w:rsidR="00EC25BB" w:rsidRDefault="00EC25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Оба экземпляра имеют равную юридическую силу.</w:t>
      </w:r>
    </w:p>
    <w:p w:rsidR="00EC25BB" w:rsidRDefault="00EC25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-106" w:type="dxa"/>
        <w:tblLook w:val="00A0"/>
      </w:tblPr>
      <w:tblGrid>
        <w:gridCol w:w="4892"/>
        <w:gridCol w:w="4785"/>
      </w:tblGrid>
      <w:tr w:rsidR="00EC25BB">
        <w:tc>
          <w:tcPr>
            <w:tcW w:w="4892" w:type="dxa"/>
          </w:tcPr>
          <w:p w:rsidR="00EC25BB" w:rsidRDefault="00E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785" w:type="dxa"/>
          </w:tcPr>
          <w:p w:rsidR="00EC25BB" w:rsidRDefault="00E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  <w:p w:rsidR="00EC25BB" w:rsidRDefault="00E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EC25BB">
        <w:trPr>
          <w:trHeight w:val="2620"/>
        </w:trPr>
        <w:tc>
          <w:tcPr>
            <w:tcW w:w="4892" w:type="dxa"/>
          </w:tcPr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 г.Бирск, ул.Коммунистическая,97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директора: 4-30-70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официального сайта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>
              <w:r>
                <w:rPr>
                  <w:rStyle w:val="InternetLink"/>
                </w:rPr>
                <w:t>http://school8-birsk.ucoz.ru/</w:t>
              </w:r>
            </w:hyperlink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директора____________________</w:t>
            </w:r>
          </w:p>
          <w:p w:rsidR="00EC25BB" w:rsidRDefault="00EC25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(Ахмадиева А.Н.)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________________________________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работы_________________________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адрес и телефон______________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 _________________________________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работы__________________________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адрес и телефон______________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Подписи родителей_____________________</w:t>
            </w:r>
          </w:p>
          <w:p w:rsidR="00EC25BB" w:rsidRDefault="00EC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5BB" w:rsidRDefault="00EC2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5BB" w:rsidRDefault="00EC25BB">
      <w:pPr>
        <w:rPr>
          <w:rFonts w:ascii="Times New Roman" w:hAnsi="Times New Roman" w:cs="Times New Roman"/>
          <w:sz w:val="24"/>
          <w:szCs w:val="24"/>
        </w:rPr>
      </w:pPr>
    </w:p>
    <w:sectPr w:rsidR="00EC25BB" w:rsidSect="00553D31"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C63"/>
    <w:multiLevelType w:val="multilevel"/>
    <w:tmpl w:val="5B600470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783"/>
    <w:rsid w:val="00321783"/>
    <w:rsid w:val="005154CC"/>
    <w:rsid w:val="00553D31"/>
    <w:rsid w:val="0061734C"/>
    <w:rsid w:val="00902DD7"/>
    <w:rsid w:val="00E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31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53D31"/>
    <w:pPr>
      <w:numPr>
        <w:numId w:val="1"/>
      </w:numPr>
      <w:spacing w:before="280" w:after="280" w:line="240" w:lineRule="auto"/>
      <w:outlineLvl w:val="0"/>
    </w:pPr>
    <w:rPr>
      <w:rFonts w:ascii="Cambria" w:eastAsia="DejaVu Sans" w:hAnsi="Cambria" w:cs="Cambria"/>
      <w:b/>
      <w:bCs/>
      <w:kern w:val="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F5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1">
    <w:name w:val="Заголовок 1 Знак"/>
    <w:uiPriority w:val="99"/>
    <w:rsid w:val="00553D31"/>
    <w:rPr>
      <w:rFonts w:ascii="Cambria" w:hAnsi="Cambria" w:cs="Cambria"/>
      <w:b/>
      <w:bCs/>
      <w:kern w:val="2"/>
      <w:sz w:val="32"/>
      <w:szCs w:val="32"/>
      <w:lang w:val="en-US"/>
    </w:rPr>
  </w:style>
  <w:style w:type="character" w:customStyle="1" w:styleId="apple-converted-space">
    <w:name w:val="apple-converted-space"/>
    <w:uiPriority w:val="99"/>
    <w:rsid w:val="00553D31"/>
  </w:style>
  <w:style w:type="character" w:customStyle="1" w:styleId="InternetLink">
    <w:name w:val="Internet Link"/>
    <w:uiPriority w:val="99"/>
    <w:rsid w:val="00553D31"/>
    <w:rPr>
      <w:color w:val="0000FF"/>
      <w:u w:val="single"/>
    </w:rPr>
  </w:style>
  <w:style w:type="character" w:customStyle="1" w:styleId="a">
    <w:name w:val="Текст выноски Знак"/>
    <w:uiPriority w:val="99"/>
    <w:rsid w:val="00553D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553D31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53D3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F57"/>
    <w:rPr>
      <w:rFonts w:ascii="Calibri" w:eastAsia="Times New Roman" w:hAnsi="Calibri" w:cs="Calibri"/>
      <w:lang w:eastAsia="zh-CN"/>
    </w:rPr>
  </w:style>
  <w:style w:type="paragraph" w:styleId="List">
    <w:name w:val="List"/>
    <w:basedOn w:val="BodyText"/>
    <w:uiPriority w:val="99"/>
    <w:rsid w:val="00553D31"/>
  </w:style>
  <w:style w:type="paragraph" w:styleId="Caption">
    <w:name w:val="caption"/>
    <w:basedOn w:val="Normal"/>
    <w:uiPriority w:val="99"/>
    <w:qFormat/>
    <w:rsid w:val="00553D3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53D31"/>
    <w:pPr>
      <w:suppressLineNumbers/>
    </w:pPr>
  </w:style>
  <w:style w:type="paragraph" w:styleId="NormalWeb">
    <w:name w:val="Normal (Web)"/>
    <w:basedOn w:val="Normal"/>
    <w:uiPriority w:val="99"/>
    <w:rsid w:val="00553D31"/>
    <w:pPr>
      <w:spacing w:before="280" w:after="28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5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57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Normal"/>
    <w:uiPriority w:val="99"/>
    <w:rsid w:val="00553D31"/>
    <w:pPr>
      <w:suppressLineNumbers/>
    </w:pPr>
  </w:style>
  <w:style w:type="paragraph" w:customStyle="1" w:styleId="TableHeading">
    <w:name w:val="Table Heading"/>
    <w:basedOn w:val="TableContents"/>
    <w:uiPriority w:val="99"/>
    <w:rsid w:val="00553D3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8-birsk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1758</Words>
  <Characters>10026</Characters>
  <Application>Microsoft Office Outlook</Application>
  <DocSecurity>0</DocSecurity>
  <Lines>0</Lines>
  <Paragraphs>0</Paragraphs>
  <ScaleCrop>false</ScaleCrop>
  <Company>School8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котов</dc:creator>
  <cp:keywords/>
  <dc:description/>
  <cp:lastModifiedBy>Server</cp:lastModifiedBy>
  <cp:revision>2</cp:revision>
  <cp:lastPrinted>2017-11-13T17:53:00Z</cp:lastPrinted>
  <dcterms:created xsi:type="dcterms:W3CDTF">2019-01-30T08:30:00Z</dcterms:created>
  <dcterms:modified xsi:type="dcterms:W3CDTF">2019-01-30T08:30:00Z</dcterms:modified>
</cp:coreProperties>
</file>